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  <w:r>
        <w:br w:type="page"/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3" w:right="1701" w:gutter="0" w:header="708" w:top="851" w:footer="708" w:bottom="76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mc:AlternateContent>
        <mc:Choice Requires="wps">
          <w:drawing>
            <wp:inline distT="0" distB="0" distL="0" distR="0">
              <wp:extent cx="5848985" cy="19050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4" name=""/>
                      <wps:cNvSpPr/>
                    </wps:nvSpPr>
                    <wps:spPr>
                      <a:xfrm>
                        <a:off x="0" y="0"/>
                        <a:ext cx="58489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60.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spacing w:lineRule="auto" w:line="240" w:before="0" w:after="0"/>
      <w:jc w:val="center"/>
      <w:rPr>
        <w:rFonts w:ascii="Arial Narrow" w:hAnsi="Arial Narrow" w:eastAsia="Arial Narrow" w:cs="Arial Narrow"/>
        <w:sz w:val="18"/>
        <w:szCs w:val="18"/>
      </w:rPr>
    </w:pPr>
    <w:r>
      <w:rPr>
        <w:rFonts w:eastAsia="Arial Narrow" w:cs="Arial Narrow" w:ascii="Arial Narrow" w:hAnsi="Arial Narrow"/>
        <w:sz w:val="18"/>
        <w:szCs w:val="18"/>
      </w:rPr>
      <w:t>Av. Marechal Castelo Branco, 201 –Bairro Cabral -CEP. 65000-810 –Teresina –Piauí –Fone (86) 3200-4300</w:t>
    </w:r>
  </w:p>
  <w:p>
    <w:pPr>
      <w:pStyle w:val="normal1"/>
      <w:spacing w:lineRule="auto" w:line="240" w:before="0" w:after="0"/>
      <w:jc w:val="center"/>
      <w:rPr>
        <w:sz w:val="20"/>
        <w:szCs w:val="20"/>
      </w:rPr>
    </w:pPr>
    <w:r>
      <w:rPr>
        <w:rFonts w:eastAsia="Arial Narrow" w:cs="Arial Narrow" w:ascii="Arial Narrow" w:hAnsi="Arial Narrow"/>
        <w:sz w:val="18"/>
        <w:szCs w:val="18"/>
      </w:rPr>
      <w:t>www.al.pi.leg.br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mc:AlternateContent>
        <mc:Choice Requires="wps">
          <w:drawing>
            <wp:inline distT="0" distB="0" distL="0" distR="0">
              <wp:extent cx="5848985" cy="19050"/>
              <wp:effectExtent l="0" t="0" r="0" b="0"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6" name=""/>
                      <wps:cNvSpPr/>
                    </wps:nvSpPr>
                    <wps:spPr>
                      <a:xfrm>
                        <a:off x="0" y="0"/>
                        <a:ext cx="58489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60.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spacing w:lineRule="auto" w:line="240" w:before="0" w:after="0"/>
      <w:jc w:val="center"/>
      <w:rPr>
        <w:rFonts w:ascii="Arial Narrow" w:hAnsi="Arial Narrow" w:eastAsia="Arial Narrow" w:cs="Arial Narrow"/>
        <w:sz w:val="18"/>
        <w:szCs w:val="18"/>
      </w:rPr>
    </w:pPr>
    <w:r>
      <w:rPr>
        <w:rFonts w:eastAsia="Arial Narrow" w:cs="Arial Narrow" w:ascii="Arial Narrow" w:hAnsi="Arial Narrow"/>
        <w:sz w:val="18"/>
        <w:szCs w:val="18"/>
      </w:rPr>
      <w:t>Av. Marechal Castelo Branco, 201 –Bairro Cabral -CEP. 65000-810 –Teresina –Piauí –Fone (86) 3200-4300</w:t>
    </w:r>
  </w:p>
  <w:p>
    <w:pPr>
      <w:pStyle w:val="normal1"/>
      <w:spacing w:lineRule="auto" w:line="240" w:before="0" w:after="0"/>
      <w:jc w:val="center"/>
      <w:rPr>
        <w:sz w:val="20"/>
        <w:szCs w:val="20"/>
      </w:rPr>
    </w:pPr>
    <w:r>
      <w:rPr>
        <w:rFonts w:eastAsia="Arial Narrow" w:cs="Arial Narrow" w:ascii="Arial Narrow" w:hAnsi="Arial Narrow"/>
        <w:sz w:val="18"/>
        <w:szCs w:val="18"/>
      </w:rPr>
      <w:t>www.al.pi.leg.br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3084830" cy="7651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83" t="-10369" r="3670" b="-10369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3084830" cy="76517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83" t="-10369" r="3670" b="-10369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Hg43aaZUFEzTri+ptGUj8x6ktA==">CgMxLjA4AHIhMVliUnlGRk5DTDRielRKLTVCQ2NJVzBnOTg4aE5VY2Q0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15</Words>
  <Characters>104</Characters>
  <CharactersWithSpaces>117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2023-04-13T12:44:00Z</dcterms:created>
  <dc:creator>Conta da Microsoft</dc:creator>
  <dc:description/>
  <dc:language>pt-BR</dc:language>
  <cp:lastModifiedBy/>
  <dcterms:modified xsi:type="dcterms:W3CDTF">2026-04-06T12:54:36Z</dcterms:modified>
  <cp:revision>1</cp:revision>
  <dc:subject/>
  <dc:title/>
</cp:coreProperties>
</file>